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5" w:rsidRPr="004D7349" w:rsidRDefault="00E67CF5" w:rsidP="00E67CF5">
      <w:pPr>
        <w:jc w:val="center"/>
        <w:rPr>
          <w:rFonts w:ascii="方正小标宋简体" w:eastAsia="方正小标宋简体" w:cs="Times New Roman"/>
          <w:sz w:val="36"/>
          <w:szCs w:val="36"/>
          <w:shd w:val="clear" w:color="auto" w:fill="FFFFFF"/>
        </w:rPr>
      </w:pPr>
      <w:r w:rsidRPr="004D7349">
        <w:rPr>
          <w:rFonts w:ascii="方正小标宋简体" w:eastAsia="方正小标宋简体" w:cs="方正小标宋简体" w:hint="eastAsia"/>
          <w:sz w:val="36"/>
          <w:szCs w:val="36"/>
          <w:shd w:val="clear" w:color="auto" w:fill="FFFFFF"/>
        </w:rPr>
        <w:t>聊城市公路管理局</w:t>
      </w:r>
    </w:p>
    <w:p w:rsidR="00E67CF5" w:rsidRDefault="00E67CF5" w:rsidP="00E67CF5">
      <w:pPr>
        <w:jc w:val="center"/>
        <w:rPr>
          <w:rFonts w:asci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cs="方正小标宋简体" w:hint="eastAsia"/>
          <w:sz w:val="36"/>
          <w:szCs w:val="36"/>
          <w:shd w:val="clear" w:color="auto" w:fill="FFFFFF"/>
        </w:rPr>
        <w:t>二</w:t>
      </w:r>
      <w:r>
        <w:rPr>
          <w:rFonts w:ascii="宋体" w:hAnsi="宋体" w:cs="宋体" w:hint="eastAsia"/>
          <w:sz w:val="36"/>
          <w:szCs w:val="36"/>
          <w:shd w:val="clear" w:color="auto" w:fill="FFFFFF"/>
        </w:rPr>
        <w:t>〇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一八年</w:t>
      </w:r>
      <w:r w:rsidRPr="004D7349">
        <w:rPr>
          <w:rFonts w:ascii="方正小标宋简体" w:eastAsia="方正小标宋简体" w:cs="方正小标宋简体" w:hint="eastAsia"/>
          <w:sz w:val="36"/>
          <w:szCs w:val="36"/>
          <w:shd w:val="clear" w:color="auto" w:fill="FFFFFF"/>
        </w:rPr>
        <w:t>信息公开年度报告</w:t>
      </w:r>
    </w:p>
    <w:p w:rsidR="00E67CF5" w:rsidRDefault="00E67CF5" w:rsidP="00E67CF5">
      <w:pPr>
        <w:rPr>
          <w:rFonts w:eastAsia="仿宋_GB2312" w:hAnsi="仿宋" w:cs="仿宋_GB2312"/>
          <w:sz w:val="32"/>
          <w:szCs w:val="32"/>
        </w:rPr>
      </w:pPr>
    </w:p>
    <w:p w:rsidR="00E67CF5" w:rsidRDefault="00E67CF5" w:rsidP="00E67CF5">
      <w:pPr>
        <w:rPr>
          <w:rFonts w:eastAsia="仿宋_GB2312" w:hAnsi="仿宋" w:cs="仿宋_GB2312"/>
          <w:sz w:val="32"/>
          <w:szCs w:val="32"/>
        </w:rPr>
      </w:pPr>
    </w:p>
    <w:p w:rsidR="00E67CF5" w:rsidRPr="00E67CF5" w:rsidRDefault="00E67CF5" w:rsidP="00E67CF5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</w:t>
      </w:r>
      <w:r w:rsidRPr="00E67CF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67CF5">
        <w:rPr>
          <w:rFonts w:ascii="仿宋_GB2312" w:eastAsia="仿宋_GB2312" w:hint="eastAsia"/>
          <w:sz w:val="32"/>
          <w:szCs w:val="32"/>
        </w:rPr>
        <w:t>本年度报告根据《中华人民共和国政府信息公开条例》、《山东省政府信息公开办法》（下称《办法》）及《聊城市人民政府办公室关于印发&lt;聊城市全面推进政务公开工作实施方案&gt;的通知》编制。</w:t>
      </w:r>
    </w:p>
    <w:p w:rsidR="00930115" w:rsidRDefault="00E67CF5" w:rsidP="00E67CF5">
      <w:pPr>
        <w:rPr>
          <w:rFonts w:ascii="仿宋_GB2312" w:eastAsia="仿宋_GB2312" w:hint="eastAsia"/>
          <w:sz w:val="32"/>
          <w:szCs w:val="32"/>
        </w:rPr>
      </w:pPr>
      <w:r w:rsidRPr="00E67CF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67CF5">
        <w:rPr>
          <w:rFonts w:ascii="仿宋_GB2312" w:eastAsia="仿宋_GB2312" w:hint="eastAsia"/>
          <w:sz w:val="32"/>
          <w:szCs w:val="32"/>
        </w:rPr>
        <w:t>本年度报告由主动公开政府信息的情况、依申请公开政府信息和不予公开政府信息的情况、政府信息公开的收费及减免情况、因政府信息公开申请行政复议、提起行政诉讼的情况、政府信息公开工作存在的主要问题及改进情况、人大建议政协提案办理等内容。本报告中所列数据的统计时限自2018年1月1日至2018年12月31日。</w:t>
      </w:r>
    </w:p>
    <w:p w:rsidR="00E67CF5" w:rsidRDefault="00930115" w:rsidP="00E67C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67CF5" w:rsidRPr="00E67CF5">
        <w:rPr>
          <w:rFonts w:ascii="仿宋_GB2312" w:eastAsia="仿宋_GB2312" w:hint="eastAsia"/>
          <w:sz w:val="32"/>
          <w:szCs w:val="32"/>
        </w:rPr>
        <w:t>本报告将在聊城市政府门户网站（http://www.liaocheng.gov.cn/xxgk/szsdwxxgk/sglj/)和聊城市公路管理局门户网站（http://glj.liaocheng.gov.cn/）同时公布，欢迎查阅。</w:t>
      </w:r>
    </w:p>
    <w:p w:rsidR="00E67CF5" w:rsidRDefault="00E67CF5" w:rsidP="00E67C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一、概述</w:t>
      </w:r>
    </w:p>
    <w:p w:rsidR="00E67CF5" w:rsidRPr="00142ED3" w:rsidRDefault="00E67CF5" w:rsidP="00E67C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E4EF9" w:rsidRPr="00142ED3">
        <w:rPr>
          <w:rFonts w:ascii="仿宋_GB2312" w:eastAsia="仿宋_GB2312" w:hint="eastAsia"/>
          <w:sz w:val="32"/>
          <w:szCs w:val="32"/>
        </w:rPr>
        <w:t>本单位</w:t>
      </w:r>
      <w:r w:rsidR="00142ED3" w:rsidRPr="00142ED3">
        <w:rPr>
          <w:rFonts w:ascii="仿宋_GB2312" w:eastAsia="仿宋_GB2312" w:hint="eastAsia"/>
          <w:color w:val="333333"/>
          <w:sz w:val="32"/>
          <w:szCs w:val="32"/>
        </w:rPr>
        <w:t>按照</w:t>
      </w:r>
      <w:r w:rsidR="00142ED3" w:rsidRPr="00E67CF5">
        <w:rPr>
          <w:rFonts w:ascii="仿宋_GB2312" w:eastAsia="仿宋_GB2312" w:hint="eastAsia"/>
          <w:sz w:val="32"/>
          <w:szCs w:val="32"/>
        </w:rPr>
        <w:t>《聊城市人民政府办公室关于印发&lt;聊城市全面推进政务公开工作实施方案&gt;的通知》</w:t>
      </w:r>
      <w:r w:rsidR="00142ED3" w:rsidRPr="00142ED3">
        <w:rPr>
          <w:rFonts w:ascii="仿宋_GB2312" w:eastAsia="仿宋_GB2312" w:hint="eastAsia"/>
          <w:color w:val="333333"/>
          <w:sz w:val="32"/>
          <w:szCs w:val="32"/>
        </w:rPr>
        <w:t>要求，紧紧围绕人民群众</w:t>
      </w:r>
      <w:r w:rsidR="00142ED3">
        <w:rPr>
          <w:rFonts w:ascii="仿宋_GB2312" w:eastAsia="仿宋_GB2312" w:hint="eastAsia"/>
          <w:color w:val="333333"/>
          <w:sz w:val="32"/>
          <w:szCs w:val="32"/>
        </w:rPr>
        <w:t>对公路</w:t>
      </w:r>
      <w:r w:rsidR="00142ED3" w:rsidRPr="00142ED3">
        <w:rPr>
          <w:rFonts w:ascii="仿宋_GB2312" w:eastAsia="仿宋_GB2312" w:hint="eastAsia"/>
          <w:color w:val="333333"/>
          <w:sz w:val="32"/>
          <w:szCs w:val="32"/>
        </w:rPr>
        <w:t>工作的</w:t>
      </w:r>
      <w:r w:rsidR="00142ED3">
        <w:rPr>
          <w:rFonts w:ascii="仿宋_GB2312" w:eastAsia="仿宋_GB2312" w:hint="eastAsia"/>
          <w:color w:val="333333"/>
          <w:sz w:val="32"/>
          <w:szCs w:val="32"/>
        </w:rPr>
        <w:t>关注与支持</w:t>
      </w:r>
      <w:r w:rsidR="00142ED3" w:rsidRPr="00142ED3">
        <w:rPr>
          <w:rFonts w:ascii="仿宋_GB2312" w:eastAsia="仿宋_GB2312" w:hint="eastAsia"/>
          <w:color w:val="333333"/>
          <w:sz w:val="32"/>
          <w:szCs w:val="32"/>
        </w:rPr>
        <w:t>，</w:t>
      </w:r>
      <w:r w:rsidR="00142ED3">
        <w:rPr>
          <w:rFonts w:ascii="仿宋_GB2312" w:eastAsia="仿宋_GB2312" w:hint="eastAsia"/>
          <w:color w:val="333333"/>
          <w:sz w:val="32"/>
          <w:szCs w:val="32"/>
        </w:rPr>
        <w:t>以“路畅旗红、党旗引</w:t>
      </w:r>
      <w:r w:rsidR="00142ED3">
        <w:rPr>
          <w:rFonts w:ascii="仿宋_GB2312" w:eastAsia="仿宋_GB2312" w:hint="eastAsia"/>
          <w:color w:val="333333"/>
          <w:sz w:val="32"/>
          <w:szCs w:val="32"/>
        </w:rPr>
        <w:lastRenderedPageBreak/>
        <w:t>领”为指导，</w:t>
      </w:r>
      <w:r w:rsidR="00142ED3" w:rsidRPr="00142ED3">
        <w:rPr>
          <w:rFonts w:ascii="仿宋_GB2312" w:eastAsia="仿宋_GB2312" w:hint="eastAsia"/>
          <w:color w:val="333333"/>
          <w:sz w:val="32"/>
          <w:szCs w:val="32"/>
        </w:rPr>
        <w:t>扎实推进政府信息公开工作，坚持“公开为常态，不公开为例外”的原则，及时发现和纠正信息公开工作中出现的问题，以公开促进重要政策的制定，以公开促进中心工作的落实，稳步提升政府信息公开工作质量和实效，切实保障公众的知情权、参与权、监督权，努力为广大人民群众生产生活提供优质信息服务。</w:t>
      </w:r>
    </w:p>
    <w:p w:rsidR="00C36FE7" w:rsidRPr="001C60C7" w:rsidRDefault="00142ED3" w:rsidP="00142ED3">
      <w:pPr>
        <w:rPr>
          <w:rFonts w:ascii="仿宋_GB2312" w:eastAsia="仿宋_GB2312" w:hAnsi="黑体"/>
          <w:sz w:val="32"/>
          <w:szCs w:val="32"/>
        </w:rPr>
      </w:pPr>
      <w:r w:rsidRPr="00142ED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42ED3">
        <w:rPr>
          <w:rFonts w:ascii="黑体" w:eastAsia="黑体" w:hAnsi="黑体" w:hint="eastAsia"/>
          <w:sz w:val="32"/>
          <w:szCs w:val="32"/>
        </w:rPr>
        <w:t xml:space="preserve"> </w:t>
      </w:r>
      <w:r w:rsidR="00477931" w:rsidRPr="001C60C7">
        <w:rPr>
          <w:rFonts w:ascii="仿宋_GB2312" w:eastAsia="仿宋_GB2312" w:hAnsiTheme="minorEastAsia" w:hint="eastAsia"/>
          <w:sz w:val="32"/>
          <w:szCs w:val="32"/>
        </w:rPr>
        <w:t>（一）</w:t>
      </w:r>
      <w:r w:rsidRPr="001C60C7">
        <w:rPr>
          <w:rFonts w:ascii="仿宋_GB2312" w:eastAsia="仿宋_GB2312" w:hAnsi="??" w:cs="宋体" w:hint="eastAsia"/>
          <w:kern w:val="0"/>
          <w:sz w:val="32"/>
          <w:szCs w:val="32"/>
        </w:rPr>
        <w:t>加强组织领导，明确信息公开工作职责</w:t>
      </w:r>
      <w:r w:rsidR="00C36FE7" w:rsidRPr="001C60C7">
        <w:rPr>
          <w:rFonts w:ascii="仿宋_GB2312" w:eastAsia="仿宋_GB2312" w:hAnsi="??" w:cs="宋体" w:hint="eastAsia"/>
          <w:kern w:val="0"/>
          <w:sz w:val="32"/>
          <w:szCs w:val="32"/>
        </w:rPr>
        <w:t>。</w:t>
      </w:r>
    </w:p>
    <w:p w:rsidR="00142ED3" w:rsidRPr="00142ED3" w:rsidRDefault="00C36FE7" w:rsidP="00142ED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142ED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加强政府信息公开工作，是提高科学执政、民主执政和依法执政能力的必然要求，是深化管理体制改革、建设服务型政府、推进行政权力公开透明运行的重要内容。做好信息公开工作对推进依法行政、提升</w:t>
      </w:r>
      <w:r w:rsidR="0064204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公路建设</w:t>
      </w:r>
      <w:r w:rsidR="00142ED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发展水平</w:t>
      </w:r>
      <w:r w:rsidR="0064204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有着</w:t>
      </w:r>
      <w:r w:rsidR="00142ED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重要意义。我单位高度重视政府信息公开工作，</w:t>
      </w:r>
      <w:r w:rsidR="00142ED3" w:rsidRPr="00142ED3">
        <w:rPr>
          <w:rFonts w:ascii="仿宋_GB2312" w:eastAsia="仿宋_GB2312" w:hAnsi="??" w:cs="宋体" w:hint="eastAsia"/>
          <w:kern w:val="0"/>
          <w:sz w:val="32"/>
          <w:szCs w:val="32"/>
        </w:rPr>
        <w:t>建立了</w:t>
      </w:r>
      <w:r w:rsidR="00142ED3" w:rsidRPr="00142ED3">
        <w:rPr>
          <w:rFonts w:ascii="仿宋_GB2312" w:eastAsia="仿宋_GB2312" w:hAnsi="??" w:cs="??" w:hint="eastAsia"/>
          <w:kern w:val="0"/>
          <w:sz w:val="32"/>
          <w:szCs w:val="32"/>
        </w:rPr>
        <w:t>“</w:t>
      </w:r>
      <w:r w:rsidR="00142ED3" w:rsidRPr="00142ED3">
        <w:rPr>
          <w:rFonts w:ascii="仿宋_GB2312" w:eastAsia="仿宋_GB2312" w:hAnsi="??" w:cs="宋体" w:hint="eastAsia"/>
          <w:kern w:val="0"/>
          <w:sz w:val="32"/>
          <w:szCs w:val="32"/>
        </w:rPr>
        <w:t>主要领导亲自抓、分管领导具体抓、各科室各司其职，办公室协调办理</w:t>
      </w:r>
      <w:r w:rsidR="00142ED3" w:rsidRPr="00142ED3">
        <w:rPr>
          <w:rFonts w:ascii="仿宋_GB2312" w:eastAsia="仿宋_GB2312" w:hAnsi="??" w:cs="??" w:hint="eastAsia"/>
          <w:kern w:val="0"/>
          <w:sz w:val="32"/>
          <w:szCs w:val="32"/>
        </w:rPr>
        <w:t>”</w:t>
      </w:r>
      <w:r w:rsidR="00142ED3" w:rsidRPr="00142ED3">
        <w:rPr>
          <w:rFonts w:ascii="仿宋_GB2312" w:eastAsia="仿宋_GB2312" w:hAnsi="??" w:cs="宋体" w:hint="eastAsia"/>
          <w:kern w:val="0"/>
          <w:sz w:val="32"/>
          <w:szCs w:val="32"/>
        </w:rPr>
        <w:t>的领导体制和工作机制。调整充实了政府信息公开领导小组，由局长担任领导小组组长，分管局长为副组长，各部门负责人为成员，信息公开领导小组办公室为处理信息公开事务的牵头责任部门，负责日常具体事务，各科室负责人对本科室的信息公开工作负责，做到有领导分管、有工作人员负责，为做好政府信息公开工作提供了组织保障，确保了信息公开工作的顺利开展。</w:t>
      </w:r>
    </w:p>
    <w:p w:rsidR="007317CB" w:rsidRPr="001C60C7" w:rsidRDefault="00142ED3" w:rsidP="007317CB">
      <w:pPr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477931" w:rsidRPr="001C60C7">
        <w:rPr>
          <w:rFonts w:ascii="仿宋_GB2312" w:eastAsia="仿宋_GB2312" w:hAnsiTheme="minorEastAsia" w:hint="eastAsia"/>
          <w:sz w:val="32"/>
          <w:szCs w:val="32"/>
        </w:rPr>
        <w:t>（二）</w:t>
      </w:r>
      <w:r w:rsidR="007317CB" w:rsidRPr="001C60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完善政务公开制度，规范信息公开工作程序</w:t>
      </w:r>
    </w:p>
    <w:p w:rsidR="007317CB" w:rsidRPr="000F34E3" w:rsidRDefault="007317CB" w:rsidP="007317C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按照</w:t>
      </w:r>
      <w:r>
        <w:rPr>
          <w:rFonts w:eastAsia="仿宋_GB2312" w:hAnsi="仿宋" w:cs="仿宋_GB2312" w:hint="eastAsia"/>
          <w:sz w:val="32"/>
          <w:szCs w:val="32"/>
        </w:rPr>
        <w:t>《办法》文件要求，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结合本单位工作实际，在原制</w:t>
      </w:r>
      <w:r w:rsidRPr="000F34E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度基础上</w:t>
      </w:r>
      <w:r w:rsidR="000F34E3" w:rsidRPr="000F34E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修订</w:t>
      </w:r>
      <w:r w:rsidRPr="000F34E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完善了</w:t>
      </w:r>
      <w:r w:rsidR="000F34E3" w:rsidRPr="000F34E3">
        <w:rPr>
          <w:rFonts w:ascii="仿宋_GB2312" w:eastAsia="仿宋_GB2312" w:hint="eastAsia"/>
          <w:sz w:val="32"/>
          <w:szCs w:val="32"/>
        </w:rPr>
        <w:t>《文件公开属性源头认定制度》</w:t>
      </w:r>
      <w:r w:rsidRPr="000F34E3">
        <w:rPr>
          <w:rFonts w:ascii="仿宋_GB2312" w:eastAsia="仿宋_GB2312" w:hint="eastAsia"/>
          <w:sz w:val="32"/>
          <w:szCs w:val="32"/>
        </w:rPr>
        <w:t>《利益相关方列席会议制度》《</w:t>
      </w:r>
      <w:r w:rsidRPr="000F34E3">
        <w:rPr>
          <w:rFonts w:ascii="仿宋_GB2312" w:eastAsia="仿宋_GB2312" w:hint="eastAsia"/>
          <w:color w:val="000000"/>
          <w:sz w:val="32"/>
          <w:szCs w:val="32"/>
        </w:rPr>
        <w:t>规范性文件制发备案及定期清理制度</w:t>
      </w:r>
      <w:r w:rsidRPr="000F34E3">
        <w:rPr>
          <w:rFonts w:ascii="仿宋_GB2312" w:eastAsia="仿宋_GB2312" w:hint="eastAsia"/>
          <w:sz w:val="32"/>
          <w:szCs w:val="32"/>
        </w:rPr>
        <w:t>》《</w:t>
      </w:r>
      <w:r w:rsidRPr="000F34E3">
        <w:rPr>
          <w:rFonts w:ascii="仿宋_GB2312" w:eastAsia="仿宋_GB2312" w:hAnsi="方正小标宋简体" w:cs="方正小标宋简体" w:hint="eastAsia"/>
          <w:sz w:val="32"/>
          <w:szCs w:val="32"/>
        </w:rPr>
        <w:t>重大决策跟踪性报道制度</w:t>
      </w:r>
      <w:r w:rsidRPr="000F34E3">
        <w:rPr>
          <w:rFonts w:ascii="仿宋_GB2312" w:eastAsia="仿宋_GB2312" w:hint="eastAsia"/>
          <w:sz w:val="32"/>
          <w:szCs w:val="32"/>
        </w:rPr>
        <w:t>》，</w:t>
      </w:r>
      <w:r w:rsidR="000F34E3" w:rsidRPr="000F34E3">
        <w:rPr>
          <w:rFonts w:ascii="仿宋_GB2312" w:eastAsia="仿宋_GB2312" w:hint="eastAsia"/>
          <w:sz w:val="32"/>
          <w:szCs w:val="32"/>
        </w:rPr>
        <w:t>规范了信</w:t>
      </w:r>
      <w:r w:rsidR="000F34E3" w:rsidRPr="000F34E3">
        <w:rPr>
          <w:rFonts w:ascii="仿宋_GB2312" w:eastAsia="仿宋_GB2312" w:hAnsi="宋体" w:cs="宋体" w:hint="eastAsia"/>
          <w:sz w:val="32"/>
          <w:szCs w:val="32"/>
        </w:rPr>
        <w:t>息公开工作流程，</w:t>
      </w:r>
      <w:r w:rsidRPr="000F34E3">
        <w:rPr>
          <w:rFonts w:ascii="仿宋_GB2312" w:eastAsia="仿宋_GB2312" w:hint="eastAsia"/>
          <w:sz w:val="32"/>
          <w:szCs w:val="32"/>
        </w:rPr>
        <w:t>增强了决策的透明度，提升了政务公开服务水平。</w:t>
      </w:r>
    </w:p>
    <w:p w:rsidR="007317CB" w:rsidRPr="001C60C7" w:rsidRDefault="007317CB" w:rsidP="007317CB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317C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477931" w:rsidRPr="001C60C7">
        <w:rPr>
          <w:rFonts w:ascii="仿宋_GB2312" w:eastAsia="仿宋_GB2312" w:hAnsiTheme="minorEastAsia" w:hint="eastAsia"/>
          <w:sz w:val="32"/>
          <w:szCs w:val="32"/>
        </w:rPr>
        <w:t>（三）突出政务公开优势，</w:t>
      </w:r>
      <w:r w:rsidRPr="001C60C7">
        <w:rPr>
          <w:rFonts w:ascii="仿宋_GB2312" w:eastAsia="仿宋_GB2312" w:hAnsiTheme="minorEastAsia" w:hint="eastAsia"/>
          <w:sz w:val="32"/>
          <w:szCs w:val="32"/>
        </w:rPr>
        <w:t>继续推进重点领域信息公开</w:t>
      </w:r>
    </w:p>
    <w:p w:rsidR="00C36FE7" w:rsidRDefault="007317CB" w:rsidP="007317C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我单位将</w:t>
      </w:r>
      <w:r w:rsidRPr="007317C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政务公开和政务服务作为更好地为广大人民群众提供服务的桥梁，逐步建立起畅通双向沟通渠道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Pr="007317C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坚持行为规范、公正透明、优质高效、便民利民的原则，把推行政务公开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特别是重点领域信息公开</w:t>
      </w:r>
      <w:r w:rsidRPr="007317C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作为服务社会、提升形象、发展事业的大事来抓。</w:t>
      </w:r>
      <w:r w:rsidR="00C36FE7" w:rsidRPr="007317CB">
        <w:rPr>
          <w:rFonts w:ascii="仿宋_GB2312" w:eastAsia="仿宋_GB2312" w:hint="eastAsia"/>
          <w:sz w:val="32"/>
          <w:szCs w:val="32"/>
        </w:rPr>
        <w:t>一是在</w:t>
      </w:r>
      <w:r>
        <w:rPr>
          <w:rFonts w:ascii="仿宋_GB2312" w:eastAsia="仿宋_GB2312" w:hint="eastAsia"/>
          <w:sz w:val="32"/>
          <w:szCs w:val="32"/>
        </w:rPr>
        <w:t>单位</w:t>
      </w:r>
      <w:r w:rsidR="00C36FE7" w:rsidRPr="007317CB">
        <w:rPr>
          <w:rFonts w:ascii="仿宋_GB2312" w:eastAsia="仿宋_GB2312" w:hint="eastAsia"/>
          <w:sz w:val="32"/>
          <w:szCs w:val="32"/>
        </w:rPr>
        <w:t>门户网站公开</w:t>
      </w:r>
      <w:r w:rsidR="00477931">
        <w:rPr>
          <w:rFonts w:ascii="仿宋_GB2312" w:eastAsia="仿宋_GB2312" w:hint="eastAsia"/>
          <w:sz w:val="32"/>
          <w:szCs w:val="32"/>
        </w:rPr>
        <w:t>行政权力</w:t>
      </w:r>
      <w:r>
        <w:rPr>
          <w:rFonts w:ascii="仿宋_GB2312" w:eastAsia="仿宋_GB2312" w:hint="eastAsia"/>
          <w:sz w:val="32"/>
          <w:szCs w:val="32"/>
        </w:rPr>
        <w:t>及“放管服”改革</w:t>
      </w:r>
      <w:r w:rsidR="00477931">
        <w:rPr>
          <w:rFonts w:ascii="仿宋_GB2312" w:eastAsia="仿宋_GB2312" w:hint="eastAsia"/>
          <w:sz w:val="32"/>
          <w:szCs w:val="32"/>
        </w:rPr>
        <w:t>清单及相关措施结果；</w:t>
      </w:r>
      <w:r w:rsidR="00C36FE7" w:rsidRPr="007317CB">
        <w:rPr>
          <w:rFonts w:ascii="仿宋_GB2312" w:eastAsia="仿宋_GB2312" w:hint="eastAsia"/>
          <w:sz w:val="32"/>
          <w:szCs w:val="32"/>
        </w:rPr>
        <w:t>二是</w:t>
      </w:r>
      <w:r w:rsidR="00477931">
        <w:rPr>
          <w:rFonts w:ascii="仿宋_GB2312" w:eastAsia="仿宋_GB2312" w:hint="eastAsia"/>
          <w:sz w:val="32"/>
          <w:szCs w:val="32"/>
        </w:rPr>
        <w:t>及时</w:t>
      </w:r>
      <w:r w:rsidR="00C36FE7" w:rsidRPr="007317CB">
        <w:rPr>
          <w:rFonts w:ascii="仿宋_GB2312" w:eastAsia="仿宋_GB2312" w:hint="eastAsia"/>
          <w:sz w:val="32"/>
          <w:szCs w:val="32"/>
        </w:rPr>
        <w:t>公开部门预算</w:t>
      </w:r>
      <w:r w:rsidR="00477931">
        <w:rPr>
          <w:rFonts w:ascii="仿宋_GB2312" w:eastAsia="仿宋_GB2312" w:hint="eastAsia"/>
          <w:sz w:val="32"/>
          <w:szCs w:val="32"/>
        </w:rPr>
        <w:t>、</w:t>
      </w:r>
      <w:r w:rsidR="00C36FE7" w:rsidRPr="007317CB">
        <w:rPr>
          <w:rFonts w:ascii="仿宋_GB2312" w:eastAsia="仿宋_GB2312" w:hint="eastAsia"/>
          <w:sz w:val="32"/>
          <w:szCs w:val="32"/>
        </w:rPr>
        <w:t>部门决算，包括对“三公”经费及增减变化原因等进行重点说明</w:t>
      </w:r>
      <w:r w:rsidR="00477931">
        <w:rPr>
          <w:rFonts w:ascii="仿宋_GB2312" w:eastAsia="仿宋_GB2312" w:hint="eastAsia"/>
          <w:sz w:val="32"/>
          <w:szCs w:val="32"/>
        </w:rPr>
        <w:t>；</w:t>
      </w:r>
      <w:r w:rsidR="00C36FE7" w:rsidRPr="007317CB">
        <w:rPr>
          <w:rFonts w:ascii="仿宋_GB2312" w:eastAsia="仿宋_GB2312" w:hint="eastAsia"/>
          <w:sz w:val="32"/>
          <w:szCs w:val="32"/>
        </w:rPr>
        <w:t>三是</w:t>
      </w:r>
      <w:r w:rsidR="00477931">
        <w:rPr>
          <w:rFonts w:ascii="仿宋_GB2312" w:eastAsia="仿宋_GB2312" w:hint="eastAsia"/>
          <w:sz w:val="32"/>
          <w:szCs w:val="32"/>
        </w:rPr>
        <w:t>政府工作报告落实、政府决定落实事项的主动公开；</w:t>
      </w:r>
      <w:r w:rsidR="00C36FE7" w:rsidRPr="007317CB">
        <w:rPr>
          <w:rFonts w:ascii="仿宋_GB2312" w:eastAsia="仿宋_GB2312" w:hint="eastAsia"/>
          <w:sz w:val="32"/>
          <w:szCs w:val="32"/>
        </w:rPr>
        <w:t>四是</w:t>
      </w:r>
      <w:r w:rsidR="00477931">
        <w:rPr>
          <w:rFonts w:ascii="仿宋_GB2312" w:eastAsia="仿宋_GB2312" w:hint="eastAsia"/>
          <w:sz w:val="32"/>
          <w:szCs w:val="32"/>
        </w:rPr>
        <w:t>做好人大建议、政协提案的答复公开；</w:t>
      </w:r>
      <w:r w:rsidR="00C36FE7" w:rsidRPr="007317CB">
        <w:rPr>
          <w:rFonts w:ascii="仿宋_GB2312" w:eastAsia="仿宋_GB2312" w:hint="eastAsia"/>
          <w:sz w:val="32"/>
          <w:szCs w:val="32"/>
        </w:rPr>
        <w:t>五是加强行业信息发布，及时公布统计</w:t>
      </w:r>
      <w:r w:rsidR="00477931">
        <w:rPr>
          <w:rFonts w:ascii="仿宋_GB2312" w:eastAsia="仿宋_GB2312" w:hint="eastAsia"/>
          <w:sz w:val="32"/>
          <w:szCs w:val="32"/>
        </w:rPr>
        <w:t>数据、年度报告、审计结果及规范性文件发布工作。</w:t>
      </w:r>
    </w:p>
    <w:p w:rsidR="000F34E3" w:rsidRPr="001C60C7" w:rsidRDefault="00477931" w:rsidP="000F34E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1C60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F34E3" w:rsidRPr="001C60C7">
        <w:rPr>
          <w:rFonts w:asciiTheme="minorEastAsia" w:eastAsiaTheme="minorEastAsia" w:hAnsiTheme="minorEastAsia" w:hint="eastAsia"/>
          <w:sz w:val="32"/>
          <w:szCs w:val="32"/>
        </w:rPr>
        <w:t xml:space="preserve">二、政府信息公开情况 </w:t>
      </w:r>
    </w:p>
    <w:p w:rsidR="000F34E3" w:rsidRPr="00947490" w:rsidRDefault="000F34E3" w:rsidP="000F34E3">
      <w:pPr>
        <w:rPr>
          <w:rFonts w:ascii="仿宋_GB2312" w:eastAsia="仿宋_GB2312"/>
          <w:sz w:val="32"/>
          <w:szCs w:val="32"/>
        </w:rPr>
      </w:pPr>
      <w:r w:rsidRPr="00947490">
        <w:rPr>
          <w:rFonts w:ascii="仿宋_GB2312" w:eastAsia="仿宋_GB2312" w:hint="eastAsia"/>
          <w:sz w:val="32"/>
          <w:szCs w:val="32"/>
        </w:rPr>
        <w:t xml:space="preserve">    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（一）主动公开的内容</w:t>
      </w:r>
    </w:p>
    <w:p w:rsidR="000F34E3" w:rsidRPr="00947490" w:rsidRDefault="000F34E3" w:rsidP="000F34E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490">
        <w:rPr>
          <w:rFonts w:eastAsia="仿宋_GB2312" w:cs="Times New Roman" w:hint="eastAsia"/>
          <w:sz w:val="32"/>
          <w:szCs w:val="32"/>
        </w:rPr>
        <w:t> 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我局主动公开政府信息内容涉及机构信息、公文法规、政策解读、规划、计划信息、财政、财务信息、人事任免信息、工作动态信息、信息公开指南、年度工作报告、行政</w:t>
      </w:r>
      <w:r>
        <w:rPr>
          <w:rFonts w:ascii="仿宋_GB2312" w:eastAsia="仿宋_GB2312" w:hAnsi="仿宋" w:cs="仿宋_GB2312" w:hint="eastAsia"/>
          <w:sz w:val="32"/>
          <w:szCs w:val="32"/>
        </w:rPr>
        <w:t>许可、“放管服”改革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等方面。</w:t>
      </w:r>
    </w:p>
    <w:p w:rsidR="000F34E3" w:rsidRPr="00947490" w:rsidRDefault="000F34E3" w:rsidP="000F34E3">
      <w:pPr>
        <w:rPr>
          <w:rFonts w:ascii="仿宋_GB2312" w:eastAsia="仿宋_GB2312" w:cs="Times New Roman"/>
          <w:sz w:val="32"/>
          <w:szCs w:val="32"/>
        </w:rPr>
      </w:pPr>
      <w:r w:rsidRPr="00947490">
        <w:rPr>
          <w:rFonts w:eastAsia="仿宋_GB2312" w:cs="Times New Roman" w:hint="eastAsia"/>
          <w:sz w:val="32"/>
          <w:szCs w:val="32"/>
        </w:rPr>
        <w:lastRenderedPageBreak/>
        <w:t>    </w:t>
      </w:r>
      <w:r w:rsidRPr="00947490">
        <w:rPr>
          <w:rFonts w:ascii="仿宋_GB2312" w:eastAsia="仿宋_GB2312" w:hint="eastAsia"/>
          <w:sz w:val="32"/>
          <w:szCs w:val="32"/>
        </w:rPr>
        <w:t xml:space="preserve">  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（二）公开的主要形式</w:t>
      </w:r>
    </w:p>
    <w:p w:rsidR="000F34E3" w:rsidRPr="000F34E3" w:rsidRDefault="000F34E3" w:rsidP="000F34E3">
      <w:pPr>
        <w:rPr>
          <w:rFonts w:ascii="仿宋_GB2312" w:eastAsia="仿宋_GB2312" w:cs="仿宋_GB2312"/>
          <w:sz w:val="32"/>
          <w:szCs w:val="32"/>
        </w:rPr>
      </w:pPr>
      <w:r w:rsidRPr="00947490">
        <w:rPr>
          <w:rFonts w:ascii="仿宋_GB2312" w:eastAsia="仿宋_GB2312" w:cs="Times New Roman" w:hint="eastAsia"/>
          <w:sz w:val="32"/>
          <w:szCs w:val="32"/>
        </w:rPr>
        <w:t xml:space="preserve">    </w:t>
      </w:r>
      <w:r w:rsidRPr="00947490">
        <w:rPr>
          <w:rFonts w:eastAsia="仿宋_GB2312" w:cs="Times New Roman" w:hint="eastAsia"/>
          <w:sz w:val="32"/>
          <w:szCs w:val="32"/>
        </w:rPr>
        <w:t> 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主要采取政府网站网上公开形式。聊城市公路管理局信息公开网址为</w:t>
      </w:r>
      <w:r w:rsidRPr="000F34E3">
        <w:rPr>
          <w:rFonts w:ascii="仿宋_GB2312" w:eastAsia="仿宋_GB2312" w:hint="eastAsia"/>
          <w:sz w:val="32"/>
          <w:szCs w:val="32"/>
        </w:rPr>
        <w:t>http://glj.liaocheng.gov.cn/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34E3" w:rsidRPr="00947490" w:rsidRDefault="000F34E3" w:rsidP="000F34E3">
      <w:pPr>
        <w:rPr>
          <w:rFonts w:ascii="仿宋_GB2312" w:eastAsia="仿宋_GB2312" w:cs="仿宋_GB2312"/>
          <w:sz w:val="32"/>
          <w:szCs w:val="32"/>
        </w:rPr>
      </w:pPr>
      <w:r w:rsidRPr="00947490"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（三）政府信息公开情况</w:t>
      </w:r>
    </w:p>
    <w:p w:rsidR="000F34E3" w:rsidRDefault="000F34E3" w:rsidP="000F34E3">
      <w:pPr>
        <w:rPr>
          <w:rFonts w:ascii="仿宋_GB2312" w:eastAsia="仿宋_GB2312" w:hAnsi="仿宋"/>
          <w:sz w:val="32"/>
          <w:szCs w:val="32"/>
        </w:rPr>
      </w:pPr>
      <w:r w:rsidRPr="00947490"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本年度信息公开</w:t>
      </w:r>
      <w:r>
        <w:rPr>
          <w:rFonts w:ascii="仿宋_GB2312" w:eastAsia="仿宋_GB2312" w:cs="仿宋_GB2312" w:hint="eastAsia"/>
          <w:sz w:val="32"/>
          <w:szCs w:val="32"/>
        </w:rPr>
        <w:t>450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条，</w:t>
      </w:r>
      <w:r w:rsidR="004B753A">
        <w:rPr>
          <w:rFonts w:ascii="仿宋_GB2312" w:eastAsia="仿宋_GB2312" w:hAnsi="仿宋" w:cs="仿宋_GB2312" w:hint="eastAsia"/>
          <w:sz w:val="32"/>
          <w:szCs w:val="32"/>
        </w:rPr>
        <w:t>其中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发布解读</w:t>
      </w:r>
      <w:r w:rsidR="004B753A">
        <w:rPr>
          <w:rFonts w:ascii="仿宋_GB2312" w:eastAsia="仿宋_GB2312" w:cs="仿宋_GB2312" w:hint="eastAsia"/>
          <w:sz w:val="32"/>
          <w:szCs w:val="32"/>
        </w:rPr>
        <w:t>6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条，</w:t>
      </w:r>
      <w:r w:rsidR="004B753A">
        <w:rPr>
          <w:rFonts w:ascii="仿宋_GB2312" w:eastAsia="仿宋_GB2312" w:hAnsi="仿宋" w:cs="仿宋_GB2312" w:hint="eastAsia"/>
          <w:sz w:val="32"/>
          <w:szCs w:val="32"/>
        </w:rPr>
        <w:t>“放管服”改革</w:t>
      </w:r>
      <w:r w:rsidR="004B753A">
        <w:rPr>
          <w:rFonts w:ascii="仿宋_GB2312" w:eastAsia="仿宋_GB2312" w:hint="eastAsia"/>
          <w:sz w:val="32"/>
          <w:szCs w:val="32"/>
        </w:rPr>
        <w:t>7</w:t>
      </w:r>
      <w:r w:rsidRPr="00947490">
        <w:rPr>
          <w:rFonts w:ascii="仿宋_GB2312" w:eastAsia="仿宋_GB2312" w:hAnsi="仿宋" w:hint="eastAsia"/>
          <w:sz w:val="32"/>
          <w:szCs w:val="32"/>
        </w:rPr>
        <w:t>条，</w:t>
      </w:r>
      <w:r w:rsidR="004B753A">
        <w:rPr>
          <w:rFonts w:ascii="仿宋_GB2312" w:eastAsia="仿宋_GB2312" w:hAnsi="仿宋" w:hint="eastAsia"/>
          <w:sz w:val="32"/>
          <w:szCs w:val="32"/>
        </w:rPr>
        <w:t>行政权力7条，财政信息6条，提案建议办理2条，更新发布了《信息公开指南》，并按要求于3月31日前公开了《2017年度信息公开年度报告》</w:t>
      </w:r>
      <w:r w:rsidRPr="00947490">
        <w:rPr>
          <w:rFonts w:ascii="仿宋_GB2312" w:eastAsia="仿宋_GB2312" w:hAnsi="仿宋" w:hint="eastAsia"/>
          <w:sz w:val="32"/>
          <w:szCs w:val="32"/>
        </w:rPr>
        <w:t>。</w:t>
      </w:r>
    </w:p>
    <w:p w:rsidR="004B753A" w:rsidRPr="00947490" w:rsidRDefault="004B753A" w:rsidP="000F34E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0765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34E3" w:rsidRPr="00947490" w:rsidRDefault="000F34E3" w:rsidP="000F34E3">
      <w:pPr>
        <w:rPr>
          <w:rFonts w:ascii="仿宋_GB2312" w:eastAsia="仿宋_GB2312" w:cs="Times New Roman"/>
          <w:sz w:val="32"/>
          <w:szCs w:val="32"/>
        </w:rPr>
      </w:pPr>
      <w:r w:rsidRPr="00947490">
        <w:rPr>
          <w:rFonts w:ascii="仿宋_GB2312" w:eastAsia="仿宋_GB2312" w:hint="eastAsia"/>
          <w:sz w:val="32"/>
          <w:szCs w:val="32"/>
        </w:rPr>
        <w:t xml:space="preserve">   </w:t>
      </w:r>
      <w:r w:rsidRPr="00947490">
        <w:rPr>
          <w:rFonts w:ascii="仿宋_GB2312" w:eastAsia="仿宋_GB2312" w:hAnsi="仿宋" w:hint="eastAsia"/>
          <w:sz w:val="32"/>
          <w:szCs w:val="32"/>
        </w:rPr>
        <w:t>（四）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依申请公开政府信息工作情况</w:t>
      </w:r>
    </w:p>
    <w:p w:rsidR="000F34E3" w:rsidRPr="00947490" w:rsidRDefault="000F34E3" w:rsidP="000F34E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490">
        <w:rPr>
          <w:rFonts w:ascii="仿宋_GB2312" w:eastAsia="仿宋_GB2312" w:hAnsi="仿宋" w:cs="仿宋_GB2312" w:hint="eastAsia"/>
          <w:sz w:val="32"/>
          <w:szCs w:val="32"/>
        </w:rPr>
        <w:t>本年度</w:t>
      </w:r>
      <w:r>
        <w:rPr>
          <w:rFonts w:ascii="仿宋_GB2312" w:eastAsia="仿宋_GB2312" w:hAnsi="仿宋" w:cs="仿宋_GB2312" w:hint="eastAsia"/>
          <w:sz w:val="32"/>
          <w:szCs w:val="32"/>
        </w:rPr>
        <w:t>收到网络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依申请公开政府信息</w:t>
      </w:r>
      <w:r w:rsidR="004B753A"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条，在规定时间内给予了答复</w:t>
      </w:r>
      <w:r w:rsidR="004B753A">
        <w:rPr>
          <w:rFonts w:ascii="仿宋_GB2312" w:eastAsia="仿宋_GB2312" w:hAnsi="仿宋" w:cs="仿宋_GB2312" w:hint="eastAsia"/>
          <w:sz w:val="32"/>
          <w:szCs w:val="32"/>
        </w:rPr>
        <w:t>，1条已主动公开，1条告知进行补充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F34E3" w:rsidRPr="00947490" w:rsidRDefault="000F34E3" w:rsidP="000F34E3">
      <w:pPr>
        <w:rPr>
          <w:rFonts w:ascii="仿宋_GB2312" w:eastAsia="仿宋_GB2312" w:cs="Times New Roman"/>
          <w:sz w:val="32"/>
          <w:szCs w:val="32"/>
        </w:rPr>
      </w:pPr>
      <w:r w:rsidRPr="00947490">
        <w:rPr>
          <w:rFonts w:ascii="仿宋_GB2312" w:eastAsia="仿宋_GB2312" w:hAnsi="仿宋" w:cs="仿宋_GB2312" w:hint="eastAsia"/>
          <w:sz w:val="32"/>
          <w:szCs w:val="32"/>
        </w:rPr>
        <w:t xml:space="preserve">   （五）咨询处理情况</w:t>
      </w:r>
    </w:p>
    <w:p w:rsidR="000F34E3" w:rsidRPr="00947490" w:rsidRDefault="000F34E3" w:rsidP="000F34E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490">
        <w:rPr>
          <w:rFonts w:ascii="仿宋_GB2312" w:eastAsia="仿宋_GB2312" w:hAnsi="仿宋" w:cs="仿宋_GB2312" w:hint="eastAsia"/>
          <w:sz w:val="32"/>
          <w:szCs w:val="32"/>
        </w:rPr>
        <w:t>我局接受市民咨询</w:t>
      </w:r>
      <w:r w:rsidR="004B753A">
        <w:rPr>
          <w:rFonts w:ascii="仿宋_GB2312" w:eastAsia="仿宋_GB2312" w:hint="eastAsia"/>
          <w:sz w:val="32"/>
          <w:szCs w:val="32"/>
        </w:rPr>
        <w:t>550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余人次，其中现场接待市民咨询</w:t>
      </w:r>
      <w:r w:rsidR="004B753A">
        <w:rPr>
          <w:rFonts w:ascii="仿宋_GB2312" w:eastAsia="仿宋_GB2312" w:hint="eastAsia"/>
          <w:sz w:val="32"/>
          <w:szCs w:val="32"/>
        </w:rPr>
        <w:t>300</w:t>
      </w:r>
      <w:r w:rsidRPr="00947490">
        <w:rPr>
          <w:rFonts w:ascii="仿宋_GB2312" w:eastAsia="仿宋_GB2312" w:hint="eastAsia"/>
          <w:sz w:val="32"/>
          <w:szCs w:val="32"/>
        </w:rPr>
        <w:t>余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人次，接听咨询电话</w:t>
      </w:r>
      <w:r w:rsidR="004B753A">
        <w:rPr>
          <w:rFonts w:ascii="仿宋_GB2312" w:eastAsia="仿宋_GB2312" w:hint="eastAsia"/>
          <w:sz w:val="32"/>
          <w:szCs w:val="32"/>
        </w:rPr>
        <w:t>300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余人次，咨询内容涉及公路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lastRenderedPageBreak/>
        <w:t>路政、</w:t>
      </w:r>
      <w:r w:rsidR="00E105B7">
        <w:rPr>
          <w:rFonts w:ascii="仿宋_GB2312" w:eastAsia="仿宋_GB2312" w:hAnsi="仿宋" w:cs="仿宋_GB2312" w:hint="eastAsia"/>
          <w:sz w:val="32"/>
          <w:szCs w:val="32"/>
        </w:rPr>
        <w:t>开放式收费站管理、</w:t>
      </w:r>
      <w:r w:rsidRPr="00947490">
        <w:rPr>
          <w:rFonts w:ascii="仿宋_GB2312" w:eastAsia="仿宋_GB2312" w:hAnsi="仿宋" w:cs="仿宋_GB2312" w:hint="eastAsia"/>
          <w:sz w:val="32"/>
          <w:szCs w:val="32"/>
        </w:rPr>
        <w:t>养护管理、工程建设等方面。</w:t>
      </w:r>
    </w:p>
    <w:p w:rsidR="000F34E3" w:rsidRPr="00947490" w:rsidRDefault="000F34E3" w:rsidP="000F34E3">
      <w:pPr>
        <w:rPr>
          <w:rFonts w:ascii="仿宋_GB2312" w:eastAsia="仿宋_GB2312" w:cs="Times New Roman"/>
          <w:sz w:val="32"/>
          <w:szCs w:val="32"/>
        </w:rPr>
      </w:pPr>
      <w:r w:rsidRPr="00947490">
        <w:rPr>
          <w:rFonts w:ascii="仿宋_GB2312" w:eastAsia="仿宋_GB2312" w:hAnsi="仿宋" w:cs="仿宋_GB2312" w:hint="eastAsia"/>
          <w:sz w:val="32"/>
          <w:szCs w:val="32"/>
        </w:rPr>
        <w:t xml:space="preserve">    （六）复议、诉讼与申诉情况</w:t>
      </w:r>
    </w:p>
    <w:p w:rsidR="000F34E3" w:rsidRPr="00947490" w:rsidRDefault="000F34E3" w:rsidP="000F34E3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47490">
        <w:rPr>
          <w:rFonts w:ascii="仿宋_GB2312" w:eastAsia="仿宋_GB2312" w:hAnsi="仿宋" w:cs="仿宋_GB2312" w:hint="eastAsia"/>
          <w:sz w:val="32"/>
          <w:szCs w:val="32"/>
        </w:rPr>
        <w:t>本年度无一起发生复议、诉讼与申诉情况。</w:t>
      </w:r>
    </w:p>
    <w:p w:rsidR="000F34E3" w:rsidRPr="00947490" w:rsidRDefault="000F34E3" w:rsidP="000F34E3">
      <w:pPr>
        <w:ind w:firstLine="645"/>
        <w:rPr>
          <w:rFonts w:ascii="仿宋_GB2312" w:eastAsia="仿宋_GB2312" w:hAnsi="仿宋"/>
          <w:sz w:val="32"/>
          <w:szCs w:val="32"/>
        </w:rPr>
      </w:pPr>
      <w:r w:rsidRPr="00947490">
        <w:rPr>
          <w:rFonts w:ascii="仿宋_GB2312" w:eastAsia="仿宋_GB2312" w:hAnsi="仿宋" w:cs="仿宋_GB2312" w:hint="eastAsia"/>
          <w:sz w:val="32"/>
          <w:szCs w:val="32"/>
        </w:rPr>
        <w:t>（七）</w:t>
      </w:r>
      <w:r w:rsidRPr="00947490">
        <w:rPr>
          <w:rFonts w:ascii="仿宋_GB2312" w:eastAsia="仿宋_GB2312" w:hAnsi="仿宋" w:hint="eastAsia"/>
          <w:sz w:val="32"/>
          <w:szCs w:val="32"/>
        </w:rPr>
        <w:t>信息公开的收费及减免情况</w:t>
      </w:r>
    </w:p>
    <w:p w:rsidR="000F34E3" w:rsidRPr="00947490" w:rsidRDefault="000F34E3" w:rsidP="000F34E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490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201</w:t>
      </w:r>
      <w:r w:rsidR="004B753A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8</w:t>
      </w:r>
      <w:r w:rsidRPr="00947490">
        <w:rPr>
          <w:rFonts w:ascii="仿宋_GB2312" w:eastAsia="仿宋_GB2312" w:hAnsi="仿宋" w:hint="eastAsia"/>
          <w:sz w:val="32"/>
          <w:szCs w:val="32"/>
        </w:rPr>
        <w:t>年我单位依申请信息公开的收费及减免为0元。</w:t>
      </w:r>
    </w:p>
    <w:p w:rsidR="000F34E3" w:rsidRPr="002169EF" w:rsidRDefault="000F34E3" w:rsidP="000F34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2169EF">
        <w:rPr>
          <w:rFonts w:ascii="仿宋_GB2312" w:eastAsia="仿宋_GB2312" w:hAnsi="宋体" w:cs="宋体" w:hint="eastAsia"/>
          <w:kern w:val="0"/>
          <w:sz w:val="32"/>
          <w:szCs w:val="32"/>
        </w:rPr>
        <w:t>（八）建议、提案办理情况</w:t>
      </w:r>
    </w:p>
    <w:p w:rsidR="004B753A" w:rsidRDefault="004B753A" w:rsidP="00686932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2018年我单位共承办市人大代表建议2件、政协提案0件，代表满意率100%。</w:t>
      </w:r>
      <w:r>
        <w:rPr>
          <w:rFonts w:ascii="仿宋_GB2312" w:eastAsia="仿宋_GB2312" w:hAnsi="仿宋_GB2312" w:cs="仿宋_GB2312" w:hint="eastAsia"/>
          <w:sz w:val="32"/>
          <w:szCs w:val="32"/>
        </w:rPr>
        <w:t>2件人大建议分别为：刘其辉代表所提65号《关于建设临清市北外环路、升级改造原省道315公路，改善山东省西门户形象的建议》，目前正在解决。李世东代表所提67号《关于省道246聊临公路南段升级改造的建议》，需完成地方工作后方可解决。</w:t>
      </w:r>
    </w:p>
    <w:p w:rsidR="004B753A" w:rsidRPr="004B753A" w:rsidRDefault="004B753A" w:rsidP="00686932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B753A">
        <w:rPr>
          <w:rFonts w:asciiTheme="minorEastAsia" w:eastAsiaTheme="minorEastAsia" w:hAnsiTheme="minorEastAsia" w:hint="eastAsia"/>
          <w:sz w:val="32"/>
          <w:szCs w:val="32"/>
        </w:rPr>
        <w:t>三、政府信息公开保密审查及监督检查情况</w:t>
      </w:r>
    </w:p>
    <w:p w:rsidR="004B753A" w:rsidRPr="00947490" w:rsidRDefault="004B753A" w:rsidP="0068693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7490">
        <w:rPr>
          <w:rFonts w:ascii="仿宋_GB2312" w:eastAsia="仿宋_GB2312" w:hAnsi="仿宋" w:hint="eastAsia"/>
          <w:sz w:val="32"/>
          <w:szCs w:val="32"/>
        </w:rPr>
        <w:t>本单位信息公开工作严格执行发布审核制度，信息公开发布人、科室负责人、分管局、局长层层把关，坚持“先审核、后公开”、“谁发布、谁审核、谁负责”的原则，确保“上网信息不涉密，涉密信息不上网”。信息公开领导小组负责对上网信息进行定期与不定期监督检查，未发生失泄密情况。</w:t>
      </w:r>
    </w:p>
    <w:p w:rsidR="00686932" w:rsidRPr="00686932" w:rsidRDefault="00686932" w:rsidP="00686932">
      <w:pPr>
        <w:rPr>
          <w:rFonts w:asciiTheme="minorEastAsia" w:eastAsiaTheme="minorEastAsia" w:hAnsiTheme="minorEastAsia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86932">
        <w:rPr>
          <w:rFonts w:asciiTheme="minorEastAsia" w:eastAsiaTheme="minorEastAsia" w:hAnsiTheme="minorEastAsia" w:hint="eastAsia"/>
          <w:sz w:val="32"/>
          <w:szCs w:val="32"/>
        </w:rPr>
        <w:t>四、</w:t>
      </w:r>
      <w:r w:rsidRPr="0068693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存在问题及下一步工作打算</w:t>
      </w:r>
    </w:p>
    <w:p w:rsidR="004B753A" w:rsidRDefault="001C60C7" w:rsidP="00686932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2018年度，我单位信息公开工作较往年有了一定的进步，但还存在一些问题及</w:t>
      </w:r>
      <w:r w:rsidR="00930115">
        <w:rPr>
          <w:rFonts w:ascii="仿宋_GB2312" w:eastAsia="仿宋_GB2312" w:hint="eastAsia"/>
          <w:sz w:val="32"/>
          <w:szCs w:val="32"/>
        </w:rPr>
        <w:t>缺项</w:t>
      </w:r>
      <w:r>
        <w:rPr>
          <w:rFonts w:ascii="仿宋_GB2312" w:eastAsia="仿宋_GB2312" w:hint="eastAsia"/>
          <w:sz w:val="32"/>
          <w:szCs w:val="32"/>
        </w:rPr>
        <w:t>，2019年我们将继续加大信息公开管理力度，不断拓宽信息公开领域，深入发挥信息公开服务</w:t>
      </w:r>
      <w:r>
        <w:rPr>
          <w:rFonts w:ascii="仿宋_GB2312" w:eastAsia="仿宋_GB2312" w:hint="eastAsia"/>
          <w:sz w:val="32"/>
          <w:szCs w:val="32"/>
        </w:rPr>
        <w:lastRenderedPageBreak/>
        <w:t>公路中心工作、服务人民大众的主旨作用，把信息公开工作做得更扎实更有成效。</w:t>
      </w:r>
    </w:p>
    <w:p w:rsidR="007D63F6" w:rsidRDefault="007D63F6" w:rsidP="007D63F6">
      <w:pPr>
        <w:jc w:val="left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  （一）做好文件源头认定工作，严格落实文件属性源头认定机制，明确公文公开属性界定流程，</w:t>
      </w:r>
      <w:r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对属于主动公开的公文，及时通过单位门户网站、市政府门户网站等渠道对外公开。</w:t>
      </w:r>
    </w:p>
    <w:p w:rsidR="001C60C7" w:rsidRPr="001C60C7" w:rsidRDefault="001C60C7" w:rsidP="00686932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7D63F6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7C680A">
        <w:rPr>
          <w:rStyle w:val="a8"/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加强公众参与类及关注回应类信息公开工作</w:t>
      </w:r>
      <w:r w:rsidRPr="001C60C7">
        <w:rPr>
          <w:rStyle w:val="a8"/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。</w:t>
      </w:r>
      <w:r w:rsidRPr="001C60C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积极推进通过政府信息公开让公众更大程度参与</w:t>
      </w:r>
      <w:r w:rsidR="007C680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公路管理</w:t>
      </w:r>
      <w:r w:rsidRPr="001C60C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，加强重大政务舆情回应工作，及时回应社会关切，通过政府信息公开搭建公众参与政策制定、执行和监督的桥梁，畅通问政于民、问需于民、问计于民渠道。</w:t>
      </w:r>
    </w:p>
    <w:p w:rsidR="007C680A" w:rsidRPr="007C680A" w:rsidRDefault="007C680A" w:rsidP="007C68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</w:t>
      </w:r>
      <w:r w:rsidR="007D63F6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）注重</w:t>
      </w:r>
      <w:r w:rsidRPr="007C680A">
        <w:rPr>
          <w:rFonts w:ascii="仿宋_GB2312" w:eastAsia="仿宋_GB2312" w:hint="eastAsia"/>
          <w:sz w:val="32"/>
          <w:szCs w:val="32"/>
        </w:rPr>
        <w:t>过程公开。</w:t>
      </w:r>
      <w:r w:rsidR="007D63F6">
        <w:rPr>
          <w:rFonts w:ascii="仿宋_GB2312" w:eastAsia="仿宋_GB2312" w:hint="eastAsia"/>
          <w:sz w:val="32"/>
          <w:szCs w:val="32"/>
        </w:rPr>
        <w:t>以往</w:t>
      </w:r>
      <w:r w:rsidRPr="007C680A">
        <w:rPr>
          <w:rFonts w:ascii="仿宋_GB2312" w:eastAsia="仿宋_GB2312" w:hint="eastAsia"/>
          <w:sz w:val="32"/>
          <w:szCs w:val="32"/>
        </w:rPr>
        <w:t>信息公开主要集中于结果公开、程序公开，而对过程公开</w:t>
      </w:r>
      <w:r>
        <w:rPr>
          <w:rFonts w:ascii="仿宋_GB2312" w:eastAsia="仿宋_GB2312" w:hint="eastAsia"/>
          <w:sz w:val="32"/>
          <w:szCs w:val="32"/>
        </w:rPr>
        <w:t>缺乏同步监管</w:t>
      </w:r>
      <w:r w:rsidR="007D63F6">
        <w:rPr>
          <w:rFonts w:ascii="仿宋_GB2312" w:eastAsia="仿宋_GB2312" w:hint="eastAsia"/>
          <w:sz w:val="32"/>
          <w:szCs w:val="32"/>
        </w:rPr>
        <w:t>，2019年我们将</w:t>
      </w:r>
      <w:r>
        <w:rPr>
          <w:rFonts w:ascii="仿宋_GB2312" w:eastAsia="仿宋_GB2312" w:hint="eastAsia"/>
          <w:sz w:val="32"/>
          <w:szCs w:val="32"/>
        </w:rPr>
        <w:t>加大</w:t>
      </w:r>
      <w:r w:rsidRPr="007C680A">
        <w:rPr>
          <w:rFonts w:ascii="仿宋_GB2312" w:eastAsia="仿宋_GB2312" w:hint="eastAsia"/>
          <w:sz w:val="32"/>
          <w:szCs w:val="32"/>
        </w:rPr>
        <w:t>重大决策</w:t>
      </w:r>
      <w:r>
        <w:rPr>
          <w:rFonts w:ascii="仿宋_GB2312" w:eastAsia="仿宋_GB2312" w:hint="eastAsia"/>
          <w:sz w:val="32"/>
          <w:szCs w:val="32"/>
        </w:rPr>
        <w:t>执行过程公开，以</w:t>
      </w:r>
      <w:r w:rsidRPr="007C680A">
        <w:rPr>
          <w:rFonts w:ascii="仿宋_GB2312" w:eastAsia="仿宋_GB2312" w:hint="eastAsia"/>
          <w:sz w:val="32"/>
          <w:szCs w:val="32"/>
        </w:rPr>
        <w:t>举办新闻发布会、开展意见征求等</w:t>
      </w:r>
      <w:r>
        <w:rPr>
          <w:rFonts w:ascii="仿宋_GB2312" w:eastAsia="仿宋_GB2312" w:hint="eastAsia"/>
          <w:sz w:val="32"/>
          <w:szCs w:val="32"/>
        </w:rPr>
        <w:t>形式</w:t>
      </w:r>
      <w:r w:rsidRPr="007C680A"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及时公布“正在调查、讨论、审议、处理过程中的信息”</w:t>
      </w:r>
      <w:r w:rsidR="00052CE7">
        <w:rPr>
          <w:rFonts w:ascii="仿宋_GB2312" w:eastAsia="仿宋_GB2312" w:hint="eastAsia"/>
          <w:sz w:val="32"/>
          <w:szCs w:val="32"/>
        </w:rPr>
        <w:t>。</w:t>
      </w:r>
    </w:p>
    <w:sectPr w:rsidR="007C680A" w:rsidRPr="007C680A" w:rsidSect="008F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9C" w:rsidRDefault="0082649C" w:rsidP="0064204E">
      <w:r>
        <w:separator/>
      </w:r>
    </w:p>
  </w:endnote>
  <w:endnote w:type="continuationSeparator" w:id="1">
    <w:p w:rsidR="0082649C" w:rsidRDefault="0082649C" w:rsidP="0064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9C" w:rsidRDefault="0082649C" w:rsidP="0064204E">
      <w:r>
        <w:separator/>
      </w:r>
    </w:p>
  </w:footnote>
  <w:footnote w:type="continuationSeparator" w:id="1">
    <w:p w:rsidR="0082649C" w:rsidRDefault="0082649C" w:rsidP="00642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CF5"/>
    <w:rsid w:val="0000659C"/>
    <w:rsid w:val="00052CE7"/>
    <w:rsid w:val="000F34E3"/>
    <w:rsid w:val="00142ED3"/>
    <w:rsid w:val="00186D5F"/>
    <w:rsid w:val="001C60C7"/>
    <w:rsid w:val="003B751C"/>
    <w:rsid w:val="00477931"/>
    <w:rsid w:val="004B753A"/>
    <w:rsid w:val="004E4EF9"/>
    <w:rsid w:val="0064204E"/>
    <w:rsid w:val="00686932"/>
    <w:rsid w:val="007317CB"/>
    <w:rsid w:val="007C680A"/>
    <w:rsid w:val="007D63F6"/>
    <w:rsid w:val="0082649C"/>
    <w:rsid w:val="008475FB"/>
    <w:rsid w:val="008F6A7B"/>
    <w:rsid w:val="00930115"/>
    <w:rsid w:val="009A701B"/>
    <w:rsid w:val="00AC3723"/>
    <w:rsid w:val="00AD314B"/>
    <w:rsid w:val="00C36FE7"/>
    <w:rsid w:val="00C52577"/>
    <w:rsid w:val="00CD67B9"/>
    <w:rsid w:val="00E105B7"/>
    <w:rsid w:val="00E67CF5"/>
    <w:rsid w:val="00F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4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204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204E"/>
    <w:rPr>
      <w:rFonts w:ascii="Calibri" w:eastAsia="宋体" w:hAnsi="Calibri" w:cs="Calibri"/>
      <w:sz w:val="18"/>
      <w:szCs w:val="18"/>
    </w:rPr>
  </w:style>
  <w:style w:type="character" w:styleId="a6">
    <w:name w:val="Hyperlink"/>
    <w:basedOn w:val="a0"/>
    <w:rsid w:val="000F34E3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75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753A"/>
    <w:rPr>
      <w:rFonts w:ascii="Calibri" w:eastAsia="宋体" w:hAnsi="Calibri" w:cs="Calibri"/>
      <w:sz w:val="18"/>
      <w:szCs w:val="18"/>
    </w:rPr>
  </w:style>
  <w:style w:type="character" w:styleId="a8">
    <w:name w:val="Strong"/>
    <w:basedOn w:val="a0"/>
    <w:uiPriority w:val="22"/>
    <w:qFormat/>
    <w:rsid w:val="001C6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信息公开统计分析</c:v>
                </c:pt>
              </c:strCache>
            </c:strRef>
          </c:tx>
          <c:explosion val="25"/>
          <c:cat>
            <c:strRef>
              <c:f>Sheet1!$A$2:$A$10</c:f>
              <c:strCache>
                <c:ptCount val="9"/>
                <c:pt idx="0">
                  <c:v>公文法规</c:v>
                </c:pt>
                <c:pt idx="1">
                  <c:v>政策解读</c:v>
                </c:pt>
                <c:pt idx="2">
                  <c:v>行政权力</c:v>
                </c:pt>
                <c:pt idx="3">
                  <c:v>“放管服”</c:v>
                </c:pt>
                <c:pt idx="4">
                  <c:v>政策执行公开</c:v>
                </c:pt>
                <c:pt idx="5">
                  <c:v>财政信息</c:v>
                </c:pt>
                <c:pt idx="6">
                  <c:v>政务动态</c:v>
                </c:pt>
                <c:pt idx="7">
                  <c:v>信息公开工作</c:v>
                </c:pt>
                <c:pt idx="8">
                  <c:v>其他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</c:v>
                </c:pt>
                <c:pt idx="1">
                  <c:v>3</c:v>
                </c:pt>
                <c:pt idx="2">
                  <c:v>13</c:v>
                </c:pt>
                <c:pt idx="3">
                  <c:v>5</c:v>
                </c:pt>
                <c:pt idx="4">
                  <c:v>21</c:v>
                </c:pt>
                <c:pt idx="5">
                  <c:v>3</c:v>
                </c:pt>
                <c:pt idx="6">
                  <c:v>36</c:v>
                </c:pt>
                <c:pt idx="7">
                  <c:v>2</c:v>
                </c:pt>
                <c:pt idx="8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415</Words>
  <Characters>2371</Characters>
  <Application>Microsoft Office Word</Application>
  <DocSecurity>0</DocSecurity>
  <Lines>19</Lines>
  <Paragraphs>5</Paragraphs>
  <ScaleCrop>false</ScaleCrop>
  <Company>china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2019-01-16T01:54:00Z</cp:lastPrinted>
  <dcterms:created xsi:type="dcterms:W3CDTF">2019-01-14T01:21:00Z</dcterms:created>
  <dcterms:modified xsi:type="dcterms:W3CDTF">2019-01-16T01:58:00Z</dcterms:modified>
</cp:coreProperties>
</file>